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3A07" w14:textId="77777777" w:rsidR="00D97E60" w:rsidRPr="00D97E60" w:rsidRDefault="00D97E60" w:rsidP="00D97E60">
      <w:pPr>
        <w:jc w:val="both"/>
        <w:rPr>
          <w:color w:val="000000"/>
          <w:sz w:val="24"/>
          <w:lang w:val="en-GB"/>
        </w:rPr>
      </w:pPr>
      <w:proofErr w:type="spellStart"/>
      <w:r w:rsidRPr="00D97E60">
        <w:rPr>
          <w:color w:val="000000"/>
          <w:sz w:val="24"/>
          <w:lang w:val="en-GB"/>
        </w:rPr>
        <w:t>Theodoros</w:t>
      </w:r>
      <w:proofErr w:type="spellEnd"/>
      <w:r w:rsidRPr="00D97E60">
        <w:rPr>
          <w:color w:val="000000"/>
          <w:sz w:val="24"/>
          <w:lang w:val="en-GB"/>
        </w:rPr>
        <w:t xml:space="preserve"> </w:t>
      </w:r>
      <w:proofErr w:type="spellStart"/>
      <w:r w:rsidRPr="00D97E60">
        <w:rPr>
          <w:color w:val="000000"/>
          <w:sz w:val="24"/>
          <w:lang w:val="en-GB"/>
        </w:rPr>
        <w:t>Lotis</w:t>
      </w:r>
      <w:proofErr w:type="spellEnd"/>
      <w:r w:rsidRPr="00D97E60">
        <w:rPr>
          <w:color w:val="000000"/>
          <w:sz w:val="24"/>
          <w:lang w:val="en-GB"/>
        </w:rPr>
        <w:t xml:space="preserve">  - Bio</w:t>
      </w:r>
    </w:p>
    <w:p w14:paraId="07C5FF5B" w14:textId="77777777" w:rsidR="00D97E60" w:rsidRDefault="00D97E60" w:rsidP="00D97E60">
      <w:pPr>
        <w:jc w:val="both"/>
        <w:rPr>
          <w:b w:val="0"/>
          <w:color w:val="000000"/>
          <w:sz w:val="24"/>
          <w:lang w:val="en-GB"/>
        </w:rPr>
      </w:pPr>
    </w:p>
    <w:p w14:paraId="51E1ED3F" w14:textId="77777777" w:rsidR="00D97E60" w:rsidRDefault="00D97E60" w:rsidP="00D97E60">
      <w:pPr>
        <w:jc w:val="both"/>
        <w:rPr>
          <w:b w:val="0"/>
          <w:color w:val="000000"/>
          <w:sz w:val="24"/>
          <w:lang w:val="en-GB"/>
        </w:rPr>
      </w:pPr>
      <w:proofErr w:type="spellStart"/>
      <w:r w:rsidRPr="00C0300D">
        <w:rPr>
          <w:b w:val="0"/>
          <w:color w:val="000000"/>
          <w:sz w:val="24"/>
          <w:lang w:val="en-GB"/>
        </w:rPr>
        <w:t>Theodor</w:t>
      </w:r>
      <w:r>
        <w:rPr>
          <w:b w:val="0"/>
          <w:color w:val="000000"/>
          <w:sz w:val="24"/>
          <w:lang w:val="en-GB"/>
        </w:rPr>
        <w:t>os</w:t>
      </w:r>
      <w:proofErr w:type="spellEnd"/>
      <w:r w:rsidRPr="00C0300D">
        <w:rPr>
          <w:b w:val="0"/>
          <w:color w:val="000000"/>
          <w:sz w:val="24"/>
          <w:lang w:val="en-GB"/>
        </w:rPr>
        <w:t xml:space="preserve"> </w:t>
      </w:r>
      <w:proofErr w:type="spellStart"/>
      <w:r w:rsidRPr="00C0300D">
        <w:rPr>
          <w:b w:val="0"/>
          <w:color w:val="000000"/>
          <w:sz w:val="24"/>
          <w:lang w:val="en-GB"/>
        </w:rPr>
        <w:t>Lotis</w:t>
      </w:r>
      <w:proofErr w:type="spellEnd"/>
      <w:r w:rsidRPr="00C0300D">
        <w:rPr>
          <w:b w:val="0"/>
          <w:color w:val="000000"/>
          <w:sz w:val="24"/>
          <w:lang w:val="en-GB"/>
        </w:rPr>
        <w:t xml:space="preserve"> studied the guitar, flute, music analysis, electroacoustic composition and fine arts in Greece, Belgium and the UK. His music has been performed at festivals and conferences in Europe, Australia, America and Asia, and has received a number of awards and distinctions at Bourges </w:t>
      </w:r>
      <w:r w:rsidRPr="00C0300D">
        <w:rPr>
          <w:b w:val="0"/>
          <w:sz w:val="24"/>
          <w:szCs w:val="44"/>
        </w:rPr>
        <w:t>(France, 2000)</w:t>
      </w:r>
      <w:r w:rsidRPr="00C0300D">
        <w:rPr>
          <w:b w:val="0"/>
          <w:color w:val="000000"/>
          <w:sz w:val="24"/>
          <w:lang w:val="en-GB"/>
        </w:rPr>
        <w:t xml:space="preserve">, Sculpted Sound Composers Competition </w:t>
      </w:r>
      <w:r w:rsidRPr="00C0300D">
        <w:rPr>
          <w:b w:val="0"/>
          <w:sz w:val="24"/>
          <w:szCs w:val="44"/>
        </w:rPr>
        <w:t>(UK, 2000)</w:t>
      </w:r>
      <w:r w:rsidRPr="00C0300D">
        <w:rPr>
          <w:b w:val="0"/>
          <w:color w:val="000000"/>
          <w:sz w:val="24"/>
          <w:lang w:val="en-GB"/>
        </w:rPr>
        <w:t xml:space="preserve">, Metamorphoses </w:t>
      </w:r>
      <w:r w:rsidRPr="00C0300D">
        <w:rPr>
          <w:b w:val="0"/>
          <w:sz w:val="24"/>
          <w:szCs w:val="44"/>
        </w:rPr>
        <w:t>(Belgium, 2000, 02</w:t>
      </w:r>
      <w:r>
        <w:rPr>
          <w:b w:val="0"/>
          <w:sz w:val="24"/>
          <w:szCs w:val="44"/>
        </w:rPr>
        <w:t>, 16</w:t>
      </w:r>
      <w:r w:rsidRPr="00C0300D">
        <w:rPr>
          <w:b w:val="0"/>
          <w:sz w:val="24"/>
          <w:szCs w:val="44"/>
        </w:rPr>
        <w:t>)</w:t>
      </w:r>
      <w:r w:rsidRPr="00C0300D">
        <w:rPr>
          <w:b w:val="0"/>
          <w:color w:val="000000"/>
          <w:sz w:val="24"/>
          <w:lang w:val="en-GB"/>
        </w:rPr>
        <w:t xml:space="preserve">, Luigi </w:t>
      </w:r>
      <w:proofErr w:type="spellStart"/>
      <w:r w:rsidRPr="00C0300D">
        <w:rPr>
          <w:b w:val="0"/>
          <w:color w:val="000000"/>
          <w:sz w:val="24"/>
          <w:lang w:val="en-GB"/>
        </w:rPr>
        <w:t>Russolo</w:t>
      </w:r>
      <w:proofErr w:type="spellEnd"/>
      <w:r w:rsidRPr="00C0300D">
        <w:rPr>
          <w:b w:val="0"/>
          <w:color w:val="000000"/>
          <w:sz w:val="24"/>
          <w:lang w:val="en-GB"/>
        </w:rPr>
        <w:t xml:space="preserve"> </w:t>
      </w:r>
      <w:r w:rsidRPr="00C0300D">
        <w:rPr>
          <w:b w:val="0"/>
          <w:sz w:val="24"/>
          <w:szCs w:val="44"/>
        </w:rPr>
        <w:t>(</w:t>
      </w:r>
      <w:proofErr w:type="spellStart"/>
      <w:r w:rsidRPr="00C0300D">
        <w:rPr>
          <w:b w:val="0"/>
          <w:sz w:val="24"/>
          <w:szCs w:val="44"/>
        </w:rPr>
        <w:t>Italy</w:t>
      </w:r>
      <w:proofErr w:type="spellEnd"/>
      <w:r w:rsidRPr="00C0300D">
        <w:rPr>
          <w:b w:val="0"/>
          <w:sz w:val="24"/>
          <w:szCs w:val="44"/>
        </w:rPr>
        <w:t>, 2000, 02)</w:t>
      </w:r>
      <w:r w:rsidRPr="00C0300D">
        <w:rPr>
          <w:b w:val="0"/>
          <w:color w:val="000000"/>
          <w:sz w:val="24"/>
          <w:lang w:val="en-GB"/>
        </w:rPr>
        <w:t xml:space="preserve">, CIMESP </w:t>
      </w:r>
      <w:r w:rsidRPr="00C0300D">
        <w:rPr>
          <w:b w:val="0"/>
          <w:sz w:val="24"/>
          <w:szCs w:val="44"/>
        </w:rPr>
        <w:t>(</w:t>
      </w:r>
      <w:proofErr w:type="spellStart"/>
      <w:r w:rsidRPr="00C0300D">
        <w:rPr>
          <w:b w:val="0"/>
          <w:sz w:val="24"/>
          <w:szCs w:val="44"/>
        </w:rPr>
        <w:t>Brasil</w:t>
      </w:r>
      <w:proofErr w:type="spellEnd"/>
      <w:r w:rsidRPr="00C0300D">
        <w:rPr>
          <w:b w:val="0"/>
          <w:sz w:val="24"/>
          <w:szCs w:val="44"/>
        </w:rPr>
        <w:t xml:space="preserve">, 2001) </w:t>
      </w:r>
      <w:r w:rsidRPr="00C0300D">
        <w:rPr>
          <w:b w:val="0"/>
          <w:color w:val="000000"/>
          <w:sz w:val="24"/>
          <w:lang w:val="en-GB"/>
        </w:rPr>
        <w:t xml:space="preserve">and </w:t>
      </w:r>
      <w:r w:rsidRPr="00C0300D">
        <w:rPr>
          <w:b w:val="0"/>
          <w:sz w:val="24"/>
          <w:szCs w:val="44"/>
        </w:rPr>
        <w:t xml:space="preserve">and </w:t>
      </w:r>
      <w:proofErr w:type="spellStart"/>
      <w:r w:rsidRPr="00C0300D">
        <w:rPr>
          <w:b w:val="0"/>
          <w:sz w:val="24"/>
          <w:szCs w:val="44"/>
        </w:rPr>
        <w:t>Jeu</w:t>
      </w:r>
      <w:proofErr w:type="spellEnd"/>
      <w:r w:rsidRPr="00C0300D">
        <w:rPr>
          <w:b w:val="0"/>
          <w:sz w:val="24"/>
          <w:szCs w:val="44"/>
        </w:rPr>
        <w:t xml:space="preserve"> de </w:t>
      </w:r>
      <w:proofErr w:type="spellStart"/>
      <w:r w:rsidRPr="00C0300D">
        <w:rPr>
          <w:b w:val="0"/>
          <w:sz w:val="24"/>
          <w:szCs w:val="44"/>
        </w:rPr>
        <w:t>temps</w:t>
      </w:r>
      <w:proofErr w:type="spellEnd"/>
      <w:r w:rsidRPr="00C0300D">
        <w:rPr>
          <w:b w:val="0"/>
          <w:sz w:val="24"/>
          <w:szCs w:val="44"/>
        </w:rPr>
        <w:t xml:space="preserve"> / </w:t>
      </w:r>
      <w:proofErr w:type="spellStart"/>
      <w:r w:rsidRPr="00C0300D">
        <w:rPr>
          <w:b w:val="0"/>
          <w:sz w:val="24"/>
          <w:szCs w:val="44"/>
        </w:rPr>
        <w:t>Times</w:t>
      </w:r>
      <w:proofErr w:type="spellEnd"/>
      <w:r w:rsidRPr="00C0300D">
        <w:rPr>
          <w:b w:val="0"/>
          <w:sz w:val="24"/>
          <w:szCs w:val="44"/>
        </w:rPr>
        <w:t xml:space="preserve"> </w:t>
      </w:r>
      <w:proofErr w:type="spellStart"/>
      <w:r w:rsidRPr="00C0300D">
        <w:rPr>
          <w:b w:val="0"/>
          <w:sz w:val="24"/>
          <w:szCs w:val="44"/>
        </w:rPr>
        <w:t>Play</w:t>
      </w:r>
      <w:proofErr w:type="spellEnd"/>
      <w:r w:rsidRPr="00C0300D">
        <w:rPr>
          <w:b w:val="0"/>
          <w:sz w:val="24"/>
          <w:szCs w:val="44"/>
        </w:rPr>
        <w:t xml:space="preserve"> (UK/</w:t>
      </w:r>
      <w:proofErr w:type="spellStart"/>
      <w:r w:rsidRPr="00C0300D">
        <w:rPr>
          <w:b w:val="0"/>
          <w:sz w:val="24"/>
          <w:szCs w:val="44"/>
        </w:rPr>
        <w:t>Canada</w:t>
      </w:r>
      <w:proofErr w:type="spellEnd"/>
      <w:r w:rsidRPr="00C0300D">
        <w:rPr>
          <w:b w:val="0"/>
          <w:sz w:val="24"/>
          <w:szCs w:val="44"/>
        </w:rPr>
        <w:t>, 2002).</w:t>
      </w:r>
      <w:r w:rsidRPr="00C0300D">
        <w:rPr>
          <w:b w:val="0"/>
          <w:color w:val="000000"/>
          <w:sz w:val="24"/>
          <w:lang w:val="en-GB"/>
        </w:rPr>
        <w:t xml:space="preserve"> </w:t>
      </w:r>
      <w:r w:rsidRPr="00C0300D">
        <w:rPr>
          <w:b w:val="0"/>
          <w:color w:val="000000"/>
          <w:sz w:val="24"/>
          <w:lang w:val="fr-FR"/>
        </w:rPr>
        <w:t xml:space="preserve">He </w:t>
      </w:r>
      <w:proofErr w:type="spellStart"/>
      <w:r w:rsidRPr="00C0300D">
        <w:rPr>
          <w:b w:val="0"/>
          <w:color w:val="000000"/>
          <w:sz w:val="24"/>
          <w:lang w:val="fr-FR"/>
        </w:rPr>
        <w:t>was</w:t>
      </w:r>
      <w:proofErr w:type="spellEnd"/>
      <w:r w:rsidRPr="00C0300D">
        <w:rPr>
          <w:b w:val="0"/>
          <w:color w:val="000000"/>
          <w:sz w:val="24"/>
          <w:lang w:val="fr-FR"/>
        </w:rPr>
        <w:t xml:space="preserve"> </w:t>
      </w:r>
      <w:proofErr w:type="spellStart"/>
      <w:r w:rsidRPr="00C0300D">
        <w:rPr>
          <w:b w:val="0"/>
          <w:color w:val="000000"/>
          <w:sz w:val="24"/>
          <w:lang w:val="fr-FR"/>
        </w:rPr>
        <w:t>awarded</w:t>
      </w:r>
      <w:proofErr w:type="spellEnd"/>
      <w:r w:rsidRPr="00C0300D">
        <w:rPr>
          <w:b w:val="0"/>
          <w:color w:val="000000"/>
          <w:sz w:val="24"/>
          <w:lang w:val="fr-FR"/>
        </w:rPr>
        <w:t xml:space="preserve"> the first </w:t>
      </w:r>
      <w:proofErr w:type="spellStart"/>
      <w:r w:rsidRPr="00C0300D">
        <w:rPr>
          <w:b w:val="0"/>
          <w:color w:val="000000"/>
          <w:sz w:val="24"/>
          <w:lang w:val="fr-FR"/>
        </w:rPr>
        <w:t>prize</w:t>
      </w:r>
      <w:proofErr w:type="spellEnd"/>
      <w:r w:rsidRPr="00C0300D">
        <w:rPr>
          <w:b w:val="0"/>
          <w:color w:val="000000"/>
          <w:sz w:val="24"/>
          <w:lang w:val="fr-FR"/>
        </w:rPr>
        <w:t xml:space="preserve"> at the </w:t>
      </w:r>
      <w:r w:rsidRPr="00C0300D">
        <w:rPr>
          <w:b w:val="0"/>
          <w:i/>
          <w:sz w:val="24"/>
          <w:lang w:val="fr-FR"/>
        </w:rPr>
        <w:t xml:space="preserve">Concours International de Spatialisation pour l’Interprétation des </w:t>
      </w:r>
      <w:proofErr w:type="spellStart"/>
      <w:r w:rsidRPr="00C0300D">
        <w:rPr>
          <w:b w:val="0"/>
          <w:i/>
          <w:sz w:val="24"/>
          <w:lang w:val="fr-FR"/>
        </w:rPr>
        <w:t>Ouevres</w:t>
      </w:r>
      <w:proofErr w:type="spellEnd"/>
      <w:r w:rsidRPr="00C0300D">
        <w:rPr>
          <w:b w:val="0"/>
          <w:i/>
          <w:sz w:val="24"/>
          <w:lang w:val="fr-FR"/>
        </w:rPr>
        <w:t xml:space="preserve"> Acousmatiques</w:t>
      </w:r>
      <w:r w:rsidRPr="00C0300D">
        <w:rPr>
          <w:b w:val="0"/>
          <w:sz w:val="24"/>
          <w:lang w:val="fr-FR"/>
        </w:rPr>
        <w:t xml:space="preserve"> by Musiques et Recherches, in Brussels. </w:t>
      </w:r>
      <w:r w:rsidRPr="00C0300D">
        <w:rPr>
          <w:b w:val="0"/>
          <w:sz w:val="24"/>
          <w:lang w:val="en-GB"/>
        </w:rPr>
        <w:t xml:space="preserve">He has done commissioned work for </w:t>
      </w:r>
      <w:proofErr w:type="spellStart"/>
      <w:r w:rsidRPr="00C0300D">
        <w:rPr>
          <w:b w:val="0"/>
          <w:sz w:val="24"/>
          <w:lang w:val="en-GB"/>
        </w:rPr>
        <w:t>Musiques</w:t>
      </w:r>
      <w:proofErr w:type="spellEnd"/>
      <w:r w:rsidRPr="00C0300D">
        <w:rPr>
          <w:b w:val="0"/>
          <w:sz w:val="24"/>
          <w:lang w:val="en-GB"/>
        </w:rPr>
        <w:t xml:space="preserve"> et </w:t>
      </w:r>
      <w:proofErr w:type="spellStart"/>
      <w:r w:rsidRPr="00C0300D">
        <w:rPr>
          <w:b w:val="0"/>
          <w:sz w:val="24"/>
          <w:lang w:val="en-GB"/>
        </w:rPr>
        <w:t>Recherches</w:t>
      </w:r>
      <w:proofErr w:type="spellEnd"/>
      <w:r w:rsidRPr="00C0300D">
        <w:rPr>
          <w:b w:val="0"/>
          <w:sz w:val="24"/>
          <w:lang w:val="en-GB"/>
        </w:rPr>
        <w:t xml:space="preserve"> (Belgium, 1997</w:t>
      </w:r>
      <w:r>
        <w:rPr>
          <w:b w:val="0"/>
          <w:sz w:val="24"/>
          <w:lang w:val="en-GB"/>
        </w:rPr>
        <w:t>,</w:t>
      </w:r>
      <w:r w:rsidRPr="00C0300D">
        <w:rPr>
          <w:b w:val="0"/>
          <w:sz w:val="24"/>
          <w:lang w:val="en-GB"/>
        </w:rPr>
        <w:t xml:space="preserve"> 2000</w:t>
      </w:r>
      <w:r>
        <w:rPr>
          <w:b w:val="0"/>
          <w:sz w:val="24"/>
          <w:lang w:val="en-GB"/>
        </w:rPr>
        <w:t>, 2014</w:t>
      </w:r>
      <w:r w:rsidRPr="00C0300D">
        <w:rPr>
          <w:b w:val="0"/>
          <w:sz w:val="24"/>
          <w:lang w:val="en-GB"/>
        </w:rPr>
        <w:t xml:space="preserve">), </w:t>
      </w:r>
      <w:r w:rsidRPr="00C0300D">
        <w:rPr>
          <w:b w:val="0"/>
          <w:color w:val="000000"/>
          <w:sz w:val="24"/>
          <w:lang w:val="en-GB"/>
        </w:rPr>
        <w:t xml:space="preserve">Sculpted Sound Composers Competition (UK, 2000), Amici </w:t>
      </w:r>
      <w:proofErr w:type="spellStart"/>
      <w:r w:rsidRPr="00C0300D">
        <w:rPr>
          <w:b w:val="0"/>
          <w:color w:val="000000"/>
          <w:sz w:val="24"/>
          <w:lang w:val="en-GB"/>
        </w:rPr>
        <w:t>della</w:t>
      </w:r>
      <w:proofErr w:type="spellEnd"/>
      <w:r w:rsidRPr="00C0300D">
        <w:rPr>
          <w:b w:val="0"/>
          <w:color w:val="000000"/>
          <w:sz w:val="24"/>
          <w:lang w:val="en-GB"/>
        </w:rPr>
        <w:t xml:space="preserve"> </w:t>
      </w:r>
      <w:proofErr w:type="spellStart"/>
      <w:r w:rsidRPr="00C0300D">
        <w:rPr>
          <w:b w:val="0"/>
          <w:color w:val="000000"/>
          <w:sz w:val="24"/>
          <w:lang w:val="en-GB"/>
        </w:rPr>
        <w:t>Musica</w:t>
      </w:r>
      <w:proofErr w:type="spellEnd"/>
      <w:r w:rsidRPr="00C0300D">
        <w:rPr>
          <w:b w:val="0"/>
          <w:color w:val="000000"/>
          <w:sz w:val="24"/>
          <w:lang w:val="en-GB"/>
        </w:rPr>
        <w:t xml:space="preserve"> di Cagliari (Italy, 2001</w:t>
      </w:r>
      <w:r>
        <w:rPr>
          <w:b w:val="0"/>
          <w:color w:val="000000"/>
          <w:sz w:val="24"/>
          <w:lang w:val="en-GB"/>
        </w:rPr>
        <w:t xml:space="preserve">, 2017), </w:t>
      </w:r>
      <w:r w:rsidRPr="00C0300D">
        <w:rPr>
          <w:b w:val="0"/>
          <w:color w:val="000000"/>
          <w:sz w:val="24"/>
          <w:lang w:val="en-GB"/>
        </w:rPr>
        <w:t xml:space="preserve">the festival </w:t>
      </w:r>
      <w:proofErr w:type="spellStart"/>
      <w:r w:rsidRPr="00C0300D">
        <w:rPr>
          <w:b w:val="0"/>
          <w:color w:val="000000"/>
          <w:sz w:val="24"/>
          <w:lang w:val="en-GB"/>
        </w:rPr>
        <w:t>Visiones</w:t>
      </w:r>
      <w:proofErr w:type="spellEnd"/>
      <w:r w:rsidRPr="00C0300D">
        <w:rPr>
          <w:b w:val="0"/>
          <w:color w:val="000000"/>
          <w:sz w:val="24"/>
          <w:lang w:val="en-GB"/>
        </w:rPr>
        <w:t xml:space="preserve"> </w:t>
      </w:r>
      <w:proofErr w:type="spellStart"/>
      <w:r w:rsidRPr="00C0300D">
        <w:rPr>
          <w:b w:val="0"/>
          <w:color w:val="000000"/>
          <w:sz w:val="24"/>
          <w:lang w:val="en-GB"/>
        </w:rPr>
        <w:t>Sonoras</w:t>
      </w:r>
      <w:proofErr w:type="spellEnd"/>
      <w:r w:rsidRPr="00C0300D">
        <w:rPr>
          <w:b w:val="0"/>
          <w:sz w:val="24"/>
        </w:rPr>
        <w:t xml:space="preserve"> (Mexico, 2007)</w:t>
      </w:r>
      <w:r>
        <w:rPr>
          <w:b w:val="0"/>
          <w:sz w:val="24"/>
        </w:rPr>
        <w:t xml:space="preserve"> and the clarinetist </w:t>
      </w:r>
      <w:r w:rsidRPr="00C0300D">
        <w:rPr>
          <w:b w:val="0"/>
          <w:color w:val="000000"/>
          <w:sz w:val="24"/>
        </w:rPr>
        <w:t>Esther Lamneck</w:t>
      </w:r>
      <w:r>
        <w:rPr>
          <w:b w:val="0"/>
          <w:color w:val="000000"/>
          <w:sz w:val="24"/>
        </w:rPr>
        <w:t xml:space="preserve"> (as invited composer at the New York University in 2012)</w:t>
      </w:r>
      <w:r w:rsidRPr="00C0300D">
        <w:rPr>
          <w:b w:val="0"/>
          <w:color w:val="000000"/>
          <w:sz w:val="24"/>
          <w:lang w:val="en-GB"/>
        </w:rPr>
        <w:t xml:space="preserve">. </w:t>
      </w:r>
    </w:p>
    <w:p w14:paraId="635763A6" w14:textId="77777777" w:rsidR="00D97E60" w:rsidRDefault="00D97E60" w:rsidP="00D97E60">
      <w:pPr>
        <w:jc w:val="both"/>
        <w:rPr>
          <w:b w:val="0"/>
          <w:color w:val="000000"/>
          <w:sz w:val="24"/>
          <w:lang w:val="en-GB"/>
        </w:rPr>
      </w:pPr>
    </w:p>
    <w:p w14:paraId="2A96C860" w14:textId="77777777" w:rsidR="00D97E60" w:rsidRDefault="00D97E60" w:rsidP="00D97E60">
      <w:pPr>
        <w:jc w:val="both"/>
        <w:rPr>
          <w:b w:val="0"/>
          <w:color w:val="000000"/>
          <w:sz w:val="24"/>
          <w:lang w:val="en-GB"/>
        </w:rPr>
      </w:pPr>
      <w:r w:rsidRPr="00C0300D">
        <w:rPr>
          <w:b w:val="0"/>
          <w:color w:val="000000"/>
          <w:sz w:val="24"/>
          <w:lang w:val="en-GB"/>
        </w:rPr>
        <w:t xml:space="preserve">Having produced several instrumental works and collaborated with artists from various disciplines (dance, theatre, video) his current endeavours </w:t>
      </w:r>
      <w:bookmarkStart w:id="0" w:name="_GoBack"/>
      <w:bookmarkEnd w:id="0"/>
      <w:r w:rsidRPr="00C0300D">
        <w:rPr>
          <w:b w:val="0"/>
          <w:color w:val="000000"/>
          <w:sz w:val="24"/>
          <w:lang w:val="en-GB"/>
        </w:rPr>
        <w:t>in music are focused o</w:t>
      </w:r>
      <w:r>
        <w:rPr>
          <w:b w:val="0"/>
          <w:color w:val="000000"/>
          <w:sz w:val="24"/>
          <w:lang w:val="en-GB"/>
        </w:rPr>
        <w:t>n spectrum, timbre and sonic space</w:t>
      </w:r>
      <w:r w:rsidRPr="00C0300D">
        <w:rPr>
          <w:b w:val="0"/>
          <w:color w:val="000000"/>
          <w:sz w:val="24"/>
          <w:lang w:val="en-GB"/>
        </w:rPr>
        <w:t xml:space="preserve">. </w:t>
      </w:r>
    </w:p>
    <w:p w14:paraId="7591C205" w14:textId="77777777" w:rsidR="00D97E60" w:rsidRDefault="00D97E60" w:rsidP="00D97E60">
      <w:pPr>
        <w:jc w:val="both"/>
        <w:rPr>
          <w:b w:val="0"/>
          <w:color w:val="000000"/>
          <w:sz w:val="24"/>
          <w:lang w:val="en-GB"/>
        </w:rPr>
      </w:pPr>
    </w:p>
    <w:p w14:paraId="73CD2E07" w14:textId="77777777" w:rsidR="00D97E60" w:rsidRDefault="00D97E60" w:rsidP="00D97E60">
      <w:pPr>
        <w:jc w:val="both"/>
        <w:rPr>
          <w:b w:val="0"/>
          <w:color w:val="000000"/>
          <w:sz w:val="24"/>
          <w:lang w:val="en-GB"/>
        </w:rPr>
      </w:pPr>
      <w:r w:rsidRPr="00C0300D">
        <w:rPr>
          <w:b w:val="0"/>
          <w:color w:val="000000"/>
          <w:sz w:val="24"/>
          <w:lang w:val="en-GB"/>
        </w:rPr>
        <w:t>He has completed a Ph.D. in Music at the City University, London, thanks to grants from the British Academy (Arts and Humanities Research Board), and the F</w:t>
      </w:r>
      <w:r>
        <w:rPr>
          <w:b w:val="0"/>
          <w:color w:val="000000"/>
          <w:sz w:val="24"/>
          <w:lang w:val="en-GB"/>
        </w:rPr>
        <w:t xml:space="preserve">oundation A.S. Onassis. </w:t>
      </w:r>
    </w:p>
    <w:p w14:paraId="216BB842" w14:textId="77777777" w:rsidR="00D97E60" w:rsidRDefault="00D97E60" w:rsidP="00D97E60">
      <w:pPr>
        <w:jc w:val="both"/>
        <w:rPr>
          <w:b w:val="0"/>
          <w:color w:val="000000"/>
          <w:sz w:val="24"/>
          <w:lang w:val="en-GB"/>
        </w:rPr>
      </w:pPr>
    </w:p>
    <w:p w14:paraId="3C887D3D" w14:textId="77777777" w:rsidR="00D97E60" w:rsidRDefault="00D97E60" w:rsidP="00D97E60">
      <w:pPr>
        <w:jc w:val="both"/>
        <w:rPr>
          <w:b w:val="0"/>
          <w:color w:val="000000"/>
          <w:sz w:val="24"/>
          <w:lang w:val="en-GB"/>
        </w:rPr>
      </w:pPr>
      <w:proofErr w:type="spellStart"/>
      <w:r>
        <w:rPr>
          <w:b w:val="0"/>
          <w:color w:val="000000"/>
          <w:sz w:val="24"/>
          <w:lang w:val="en-GB"/>
        </w:rPr>
        <w:t>Theodoros</w:t>
      </w:r>
      <w:proofErr w:type="spellEnd"/>
      <w:r w:rsidRPr="00C0300D">
        <w:rPr>
          <w:b w:val="0"/>
          <w:color w:val="000000"/>
          <w:sz w:val="24"/>
          <w:lang w:val="en-GB"/>
        </w:rPr>
        <w:t xml:space="preserve"> </w:t>
      </w:r>
      <w:proofErr w:type="spellStart"/>
      <w:r w:rsidRPr="00C0300D">
        <w:rPr>
          <w:b w:val="0"/>
          <w:color w:val="000000"/>
          <w:sz w:val="24"/>
          <w:lang w:val="en-GB"/>
        </w:rPr>
        <w:t>Lotis</w:t>
      </w:r>
      <w:proofErr w:type="spellEnd"/>
      <w:r w:rsidRPr="00C0300D">
        <w:rPr>
          <w:b w:val="0"/>
          <w:color w:val="000000"/>
          <w:sz w:val="24"/>
          <w:lang w:val="en-GB"/>
        </w:rPr>
        <w:t xml:space="preserve"> has been teaching electro</w:t>
      </w:r>
      <w:r>
        <w:rPr>
          <w:b w:val="0"/>
          <w:color w:val="000000"/>
          <w:sz w:val="24"/>
          <w:lang w:val="en-GB"/>
        </w:rPr>
        <w:t>acoustic</w:t>
      </w:r>
      <w:r w:rsidRPr="00C0300D">
        <w:rPr>
          <w:b w:val="0"/>
          <w:color w:val="000000"/>
          <w:sz w:val="24"/>
          <w:lang w:val="en-GB"/>
        </w:rPr>
        <w:t xml:space="preserve"> composition</w:t>
      </w:r>
      <w:r>
        <w:rPr>
          <w:b w:val="0"/>
          <w:color w:val="000000"/>
          <w:sz w:val="24"/>
          <w:lang w:val="en-GB"/>
        </w:rPr>
        <w:t xml:space="preserve"> and analysis</w:t>
      </w:r>
      <w:r w:rsidRPr="00C0300D">
        <w:rPr>
          <w:b w:val="0"/>
          <w:color w:val="000000"/>
          <w:sz w:val="24"/>
          <w:lang w:val="en-GB"/>
        </w:rPr>
        <w:t xml:space="preserve"> at Goldsmiths College</w:t>
      </w:r>
      <w:r>
        <w:rPr>
          <w:b w:val="0"/>
          <w:color w:val="000000"/>
          <w:sz w:val="24"/>
          <w:lang w:val="en-GB"/>
        </w:rPr>
        <w:t>,</w:t>
      </w:r>
      <w:r w:rsidRPr="00C0300D">
        <w:rPr>
          <w:b w:val="0"/>
          <w:color w:val="000000"/>
          <w:sz w:val="24"/>
          <w:lang w:val="en-GB"/>
        </w:rPr>
        <w:t xml:space="preserve"> </w:t>
      </w:r>
      <w:r>
        <w:rPr>
          <w:b w:val="0"/>
          <w:color w:val="000000"/>
          <w:sz w:val="24"/>
          <w:lang w:val="en-GB"/>
        </w:rPr>
        <w:t>University of London</w:t>
      </w:r>
      <w:r w:rsidRPr="00C0300D">
        <w:rPr>
          <w:b w:val="0"/>
          <w:color w:val="000000"/>
          <w:sz w:val="24"/>
          <w:lang w:val="en-GB"/>
        </w:rPr>
        <w:t>, the Technological and Educational Institute of Crete</w:t>
      </w:r>
      <w:r>
        <w:rPr>
          <w:b w:val="0"/>
          <w:color w:val="000000"/>
          <w:sz w:val="24"/>
          <w:lang w:val="en-GB"/>
        </w:rPr>
        <w:t xml:space="preserve">, </w:t>
      </w:r>
      <w:r w:rsidRPr="00C0300D">
        <w:rPr>
          <w:b w:val="0"/>
          <w:color w:val="000000"/>
          <w:sz w:val="24"/>
          <w:lang w:val="en-GB"/>
        </w:rPr>
        <w:t>the Aristotle University of Thessaloniki, Greece</w:t>
      </w:r>
      <w:r>
        <w:rPr>
          <w:b w:val="0"/>
          <w:color w:val="000000"/>
          <w:sz w:val="24"/>
          <w:lang w:val="en-GB"/>
        </w:rPr>
        <w:t xml:space="preserve"> and Universities in Europe and America as invited composer</w:t>
      </w:r>
      <w:r w:rsidRPr="00C0300D">
        <w:rPr>
          <w:b w:val="0"/>
          <w:color w:val="000000"/>
          <w:sz w:val="24"/>
          <w:lang w:val="en-GB"/>
        </w:rPr>
        <w:t>. He is Assistant Professor at the Ionian University</w:t>
      </w:r>
      <w:r>
        <w:rPr>
          <w:b w:val="0"/>
          <w:color w:val="000000"/>
          <w:sz w:val="24"/>
          <w:lang w:val="en-GB"/>
        </w:rPr>
        <w:t>,</w:t>
      </w:r>
      <w:r w:rsidRPr="00C0300D">
        <w:rPr>
          <w:b w:val="0"/>
          <w:color w:val="000000"/>
          <w:sz w:val="24"/>
          <w:lang w:val="en-GB"/>
        </w:rPr>
        <w:t xml:space="preserve"> Corfu, Greece</w:t>
      </w:r>
      <w:r>
        <w:rPr>
          <w:b w:val="0"/>
          <w:color w:val="000000"/>
          <w:sz w:val="24"/>
          <w:lang w:val="en-GB"/>
        </w:rPr>
        <w:t>, where he teaches Sonic Arts, Electroacoustic Composition, History and Aesthetics of Electroacoustic Music, Music Informatics, Programming for Music and Live Electronics</w:t>
      </w:r>
      <w:r w:rsidRPr="00C0300D">
        <w:rPr>
          <w:b w:val="0"/>
          <w:color w:val="000000"/>
          <w:sz w:val="24"/>
          <w:lang w:val="en-GB"/>
        </w:rPr>
        <w:t xml:space="preserve">. He is founding member of the Hellenic Electroacoustic Music Composers Association (HELMCA) and the </w:t>
      </w:r>
      <w:r w:rsidRPr="00C0300D">
        <w:rPr>
          <w:b w:val="0"/>
          <w:sz w:val="24"/>
        </w:rPr>
        <w:t xml:space="preserve">Hellenic Society for </w:t>
      </w:r>
      <w:proofErr w:type="spellStart"/>
      <w:r w:rsidRPr="00C0300D">
        <w:rPr>
          <w:b w:val="0"/>
          <w:sz w:val="24"/>
        </w:rPr>
        <w:t>Acoustic</w:t>
      </w:r>
      <w:proofErr w:type="spellEnd"/>
      <w:r w:rsidRPr="00C0300D">
        <w:rPr>
          <w:b w:val="0"/>
          <w:sz w:val="24"/>
        </w:rPr>
        <w:t xml:space="preserve"> </w:t>
      </w:r>
      <w:proofErr w:type="spellStart"/>
      <w:r w:rsidRPr="00C0300D">
        <w:rPr>
          <w:b w:val="0"/>
          <w:sz w:val="24"/>
        </w:rPr>
        <w:t>Ecology</w:t>
      </w:r>
      <w:proofErr w:type="spellEnd"/>
      <w:r w:rsidRPr="00C0300D">
        <w:rPr>
          <w:b w:val="0"/>
          <w:sz w:val="24"/>
        </w:rPr>
        <w:t>. His music has been released by Empreintes Digitales</w:t>
      </w:r>
      <w:r>
        <w:rPr>
          <w:b w:val="0"/>
          <w:sz w:val="24"/>
        </w:rPr>
        <w:t xml:space="preserve"> (www.electrocd.com)</w:t>
      </w:r>
      <w:r w:rsidRPr="00C0300D">
        <w:rPr>
          <w:b w:val="0"/>
          <w:sz w:val="24"/>
        </w:rPr>
        <w:t>.</w:t>
      </w:r>
      <w:r w:rsidRPr="00C0300D">
        <w:rPr>
          <w:b w:val="0"/>
          <w:color w:val="000000"/>
          <w:sz w:val="24"/>
          <w:lang w:val="en-GB"/>
        </w:rPr>
        <w:tab/>
      </w:r>
      <w:r>
        <w:rPr>
          <w:b w:val="0"/>
          <w:color w:val="000000"/>
          <w:sz w:val="24"/>
          <w:lang w:val="en-GB"/>
        </w:rPr>
        <w:t xml:space="preserve"> </w:t>
      </w:r>
    </w:p>
    <w:p w14:paraId="5B396F04" w14:textId="77777777" w:rsidR="00D97E60" w:rsidRDefault="008A4ADF" w:rsidP="00D97E60">
      <w:pPr>
        <w:shd w:val="clear" w:color="auto" w:fill="FFFFFF"/>
        <w:jc w:val="both"/>
        <w:rPr>
          <w:b w:val="0"/>
          <w:bCs w:val="0"/>
          <w:color w:val="000000"/>
          <w:sz w:val="24"/>
        </w:rPr>
      </w:pPr>
      <w:hyperlink r:id="rId4" w:history="1">
        <w:r w:rsidR="00D97E60" w:rsidRPr="00365048">
          <w:rPr>
            <w:rStyle w:val="Hyperlink"/>
            <w:b w:val="0"/>
            <w:bCs w:val="0"/>
            <w:sz w:val="24"/>
          </w:rPr>
          <w:t>www.theodoroslotis.com</w:t>
        </w:r>
      </w:hyperlink>
    </w:p>
    <w:p w14:paraId="4564CED5" w14:textId="77777777" w:rsidR="00820915" w:rsidRDefault="008A4ADF"/>
    <w:sectPr w:rsidR="00820915" w:rsidSect="00A74931">
      <w:pgSz w:w="11900" w:h="16840"/>
      <w:pgMar w:top="1021"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60"/>
    <w:rsid w:val="008A4ADF"/>
    <w:rsid w:val="00D97E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9C4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60"/>
    <w:pPr>
      <w:widowControl w:val="0"/>
      <w:autoSpaceDE w:val="0"/>
      <w:autoSpaceDN w:val="0"/>
      <w:adjustRightInd w:val="0"/>
    </w:pPr>
    <w:rPr>
      <w:rFonts w:ascii="Times New Roman" w:eastAsia="Times New Roman" w:hAnsi="Times New Roman" w:cs="Times New Roman"/>
      <w:b/>
      <w:bCs/>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27EF"/>
    <w:pPr>
      <w:widowControl/>
      <w:tabs>
        <w:tab w:val="center" w:pos="4320"/>
        <w:tab w:val="right" w:pos="8640"/>
      </w:tabs>
      <w:autoSpaceDE/>
      <w:autoSpaceDN/>
      <w:adjustRightInd/>
    </w:pPr>
    <w:rPr>
      <w:b w:val="0"/>
      <w:bCs w:val="0"/>
      <w:sz w:val="24"/>
      <w:szCs w:val="24"/>
      <w:lang w:val="en-US" w:eastAsia="en-US"/>
    </w:rPr>
  </w:style>
  <w:style w:type="character" w:customStyle="1" w:styleId="HeaderChar">
    <w:name w:val="Header Char"/>
    <w:basedOn w:val="DefaultParagraphFont"/>
    <w:link w:val="Header"/>
    <w:uiPriority w:val="99"/>
    <w:semiHidden/>
    <w:rsid w:val="008B27EF"/>
    <w:rPr>
      <w:rFonts w:ascii="Times New Roman" w:eastAsia="Times New Roman" w:hAnsi="Times New Roman" w:cs="Times New Roman"/>
    </w:rPr>
  </w:style>
  <w:style w:type="character" w:styleId="Hyperlink">
    <w:name w:val="Hyperlink"/>
    <w:basedOn w:val="DefaultParagraphFont"/>
    <w:rsid w:val="00D97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odorosloti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Macintosh Word</Application>
  <DocSecurity>0</DocSecurity>
  <Lines>15</Lines>
  <Paragraphs>4</Paragraphs>
  <ScaleCrop>false</ScaleCrop>
  <Company>IONIAN UNIVERSITY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LOTIS</dc:creator>
  <cp:keywords/>
  <cp:lastModifiedBy>Microsoft Office User</cp:lastModifiedBy>
  <cp:revision>2</cp:revision>
  <dcterms:created xsi:type="dcterms:W3CDTF">2018-09-23T09:11:00Z</dcterms:created>
  <dcterms:modified xsi:type="dcterms:W3CDTF">2018-09-23T09:11:00Z</dcterms:modified>
</cp:coreProperties>
</file>